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/>
      </w:pPr>
      <w:bookmarkStart w:id="0" w:name="_Hlk176270118"/>
      <w:bookmarkEnd w:id="0"/>
      <w:r>
        <mc:AlternateContent>
          <mc:Choice Requires="wps">
            <w:drawing>
              <wp:anchor behindDoc="0" distT="41275" distB="59690" distL="109220" distR="129540" simplePos="0" locked="0" layoutInCell="0" allowOverlap="1" relativeHeight="4" wp14:anchorId="46B93601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3065780" cy="342900"/>
                <wp:effectExtent l="5080" t="5080" r="5080" b="5080"/>
                <wp:wrapSquare wrapText="bothSides"/>
                <wp:docPr id="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76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OFFRE BSV / SRIAS BFC ETE 2026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t" o:allowincell="f" style="position:absolute;margin-left:140.95pt;margin-top:14.25pt;width:241.35pt;height:26.95pt;mso-wrap-style:square;v-text-anchor:top;mso-position-horizontal:center;mso-position-horizontal-relative:margin" wp14:anchorId="46B93601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OFFRE BSV / SRIAS BFC ETE 2026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w:drawing>
          <wp:inline distT="0" distB="0" distL="0" distR="0">
            <wp:extent cx="1095375" cy="460375"/>
            <wp:effectExtent l="0" t="0" r="0" b="0"/>
            <wp:docPr id="2" name="Image 1" descr="Sr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Sria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/>
        <w:drawing>
          <wp:inline distT="0" distB="0" distL="0" distR="0">
            <wp:extent cx="756920" cy="579755"/>
            <wp:effectExtent l="0" t="0" r="0" b="0"/>
            <wp:docPr id="3" name="Image 2" descr="Une image contenant oiseau, texte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oiseau, texte, logo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  <w:tab/>
        <w:tab/>
        <w:tab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  <w:color w:val="00B0F0"/>
        </w:rPr>
      </w:pPr>
      <w:r>
        <w:rPr>
          <w:b/>
          <w:bCs/>
          <w:color w:val="00B0F0"/>
        </w:rPr>
        <w:t>OFFRE VVF VILLAGES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SEMUR EN AUXOIS (Morvan - Côte d’Or)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Sans restauration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Maisonnette 4 adultes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tbl>
      <w:tblPr>
        <w:tblW w:w="9568" w:type="dxa"/>
        <w:jc w:val="left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2303"/>
        <w:gridCol w:w="2282"/>
        <w:gridCol w:w="1155"/>
        <w:gridCol w:w="1657"/>
        <w:gridCol w:w="2171"/>
      </w:tblGrid>
      <w:tr>
        <w:trPr/>
        <w:tc>
          <w:tcPr>
            <w:tcW w:w="2303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  <w:r>
              <w:rPr>
                <w:b/>
                <w:bCs/>
              </w:rPr>
              <w:t>Date et heure</w:t>
              <w:br/>
              <w:t>d'arrivée</w:t>
            </w:r>
          </w:p>
        </w:tc>
        <w:tc>
          <w:tcPr>
            <w:tcW w:w="2282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  <w:br/>
              <w:t>de départ</w:t>
            </w:r>
          </w:p>
        </w:tc>
        <w:tc>
          <w:tcPr>
            <w:tcW w:w="1155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Quantité</w:t>
              <w:br/>
              <w:t>disponible</w:t>
            </w:r>
          </w:p>
        </w:tc>
        <w:tc>
          <w:tcPr>
            <w:tcW w:w="1657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Date limite de</w:t>
              <w:br/>
              <w:t>réservation</w:t>
            </w:r>
          </w:p>
        </w:tc>
        <w:tc>
          <w:tcPr>
            <w:tcW w:w="217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Prix</w:t>
            </w:r>
          </w:p>
        </w:tc>
      </w:tr>
      <w:tr>
        <w:trPr/>
        <w:tc>
          <w:tcPr>
            <w:tcW w:w="2303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sam. 4 juil. 2026 à 17h</w:t>
            </w:r>
          </w:p>
        </w:tc>
        <w:tc>
          <w:tcPr>
            <w:tcW w:w="2282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sam. 11 juil. 2026 à 10h</w:t>
            </w:r>
          </w:p>
        </w:tc>
        <w:tc>
          <w:tcPr>
            <w:tcW w:w="1155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1</w:t>
            </w:r>
          </w:p>
        </w:tc>
        <w:tc>
          <w:tcPr>
            <w:tcW w:w="1657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jeu. 4 juin 2026</w:t>
            </w:r>
          </w:p>
        </w:tc>
        <w:tc>
          <w:tcPr>
            <w:tcW w:w="217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325,50€ par logement</w:t>
            </w:r>
          </w:p>
        </w:tc>
      </w:tr>
      <w:tr>
        <w:trPr/>
        <w:tc>
          <w:tcPr>
            <w:tcW w:w="2303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sam. 11 juil. 2026 à 17h</w:t>
            </w:r>
          </w:p>
        </w:tc>
        <w:tc>
          <w:tcPr>
            <w:tcW w:w="2282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sam. 18 juil. 2026 à 10h</w:t>
            </w:r>
          </w:p>
        </w:tc>
        <w:tc>
          <w:tcPr>
            <w:tcW w:w="1155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57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jeu. 11 juin 2026</w:t>
            </w:r>
          </w:p>
        </w:tc>
        <w:tc>
          <w:tcPr>
            <w:tcW w:w="217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342,30€ par logement</w:t>
            </w:r>
          </w:p>
        </w:tc>
      </w:tr>
      <w:tr>
        <w:trPr/>
        <w:tc>
          <w:tcPr>
            <w:tcW w:w="2303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sam. 18 juil. 2026 à 17h</w:t>
            </w:r>
          </w:p>
        </w:tc>
        <w:tc>
          <w:tcPr>
            <w:tcW w:w="2282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sam. 25 juil. 2026 à 10h</w:t>
            </w:r>
          </w:p>
        </w:tc>
        <w:tc>
          <w:tcPr>
            <w:tcW w:w="1155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1</w:t>
            </w:r>
          </w:p>
        </w:tc>
        <w:tc>
          <w:tcPr>
            <w:tcW w:w="1657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jeu. 18 juin 2026</w:t>
            </w:r>
          </w:p>
        </w:tc>
        <w:tc>
          <w:tcPr>
            <w:tcW w:w="217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350,70€ par logement</w:t>
            </w:r>
          </w:p>
        </w:tc>
      </w:tr>
    </w:tbl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  <w:color w:val="00B0F0"/>
        </w:rPr>
      </w:pPr>
      <w:r>
        <w:rPr>
          <w:b/>
          <w:bCs/>
          <w:color w:val="00B0F0"/>
        </w:rPr>
        <w:t>OFFRE ODESIA</w:t>
      </w:r>
    </w:p>
    <w:p>
      <w:pPr>
        <w:pStyle w:val="Normal"/>
        <w:spacing w:before="0" w:after="0"/>
        <w:rPr>
          <w:b/>
          <w:bCs/>
          <w:color w:val="00B0F0"/>
        </w:rPr>
      </w:pPr>
      <w:r>
        <w:rPr>
          <w:b/>
          <w:bCs/>
          <w:color w:val="00B0F0"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 xml:space="preserve">CHALET DU GREPILLON (Les Rousses – Jura)    </w:t>
        <w:br/>
      </w:r>
      <w:hyperlink r:id="rId4">
        <w:r>
          <w:rPr>
            <w:rStyle w:val="LienInternet"/>
            <w:b/>
            <w:bCs/>
          </w:rPr>
          <w:t>https://www.odesia-vacances.com/chalet-du-grepillon/</w:t>
        </w:r>
      </w:hyperlink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Chambre / Demi-pension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2 personnes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 </w:t>
      </w:r>
    </w:p>
    <w:tbl>
      <w:tblPr>
        <w:tblW w:w="9585" w:type="dxa"/>
        <w:jc w:val="left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1986"/>
        <w:gridCol w:w="2011"/>
        <w:gridCol w:w="1153"/>
        <w:gridCol w:w="1663"/>
        <w:gridCol w:w="2772"/>
      </w:tblGrid>
      <w:tr>
        <w:trPr/>
        <w:tc>
          <w:tcPr>
            <w:tcW w:w="1986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  <w:br/>
              <w:t>d'arrivée</w:t>
            </w:r>
          </w:p>
        </w:tc>
        <w:tc>
          <w:tcPr>
            <w:tcW w:w="201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  <w:br/>
              <w:t>de départ</w:t>
            </w:r>
          </w:p>
        </w:tc>
        <w:tc>
          <w:tcPr>
            <w:tcW w:w="1153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Quantité</w:t>
              <w:br/>
              <w:t>disponible</w:t>
            </w:r>
          </w:p>
        </w:tc>
        <w:tc>
          <w:tcPr>
            <w:tcW w:w="1663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Date limite de</w:t>
              <w:br/>
              <w:t>réservation</w:t>
            </w:r>
          </w:p>
        </w:tc>
        <w:tc>
          <w:tcPr>
            <w:tcW w:w="2772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Prix</w:t>
            </w:r>
          </w:p>
        </w:tc>
      </w:tr>
      <w:tr>
        <w:trPr/>
        <w:tc>
          <w:tcPr>
            <w:tcW w:w="1986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sam. 1 août 2026 à 17h</w:t>
            </w:r>
          </w:p>
        </w:tc>
        <w:tc>
          <w:tcPr>
            <w:tcW w:w="201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sam. 8 août 2026 à 10h</w:t>
            </w:r>
          </w:p>
        </w:tc>
        <w:tc>
          <w:tcPr>
            <w:tcW w:w="1153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63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sam. 11 juil. 2026</w:t>
            </w:r>
          </w:p>
        </w:tc>
        <w:tc>
          <w:tcPr>
            <w:tcW w:w="2772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220,00€ par personne</w:t>
              <w:br/>
              <w:t>220,00€ par enfant de 12 à 18 ans</w:t>
              <w:br/>
              <w:t>110,00€ par enfant de 0 à 11 ans</w:t>
            </w:r>
          </w:p>
        </w:tc>
      </w:tr>
      <w:tr>
        <w:trPr/>
        <w:tc>
          <w:tcPr>
            <w:tcW w:w="1986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sam. 8 août 2026 à 17h</w:t>
            </w:r>
          </w:p>
        </w:tc>
        <w:tc>
          <w:tcPr>
            <w:tcW w:w="201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sam. 15 août 2026 à 10h</w:t>
            </w:r>
          </w:p>
        </w:tc>
        <w:tc>
          <w:tcPr>
            <w:tcW w:w="1153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63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sam. 18 juil. 2026</w:t>
            </w:r>
          </w:p>
        </w:tc>
        <w:tc>
          <w:tcPr>
            <w:tcW w:w="2772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220,00€ par personne</w:t>
              <w:br/>
              <w:t>220,00€ par enfant de 12 à 18 ans</w:t>
              <w:br/>
              <w:t>110,00€ par enfant de 0 à 11 ans</w:t>
            </w:r>
          </w:p>
        </w:tc>
      </w:tr>
    </w:tbl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 </w:t>
      </w:r>
    </w:p>
    <w:p>
      <w:pPr>
        <w:pStyle w:val="Normal"/>
        <w:spacing w:before="0" w:after="0"/>
        <w:rPr>
          <w:b/>
          <w:bCs/>
          <w:color w:val="00B0F0"/>
        </w:rPr>
      </w:pPr>
      <w:r>
        <w:rPr>
          <w:b/>
          <w:bCs/>
          <w:color w:val="00B0F0"/>
        </w:rPr>
        <w:t>OFFRE VACANCEOLE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RÉSIDENCE GRAND MORILLON  (Alpes du Nord - Haute-Savoie)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Appartement sans restauration</w:t>
      </w:r>
    </w:p>
    <w:tbl>
      <w:tblPr>
        <w:tblW w:w="521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5210"/>
      </w:tblGrid>
      <w:tr>
        <w:trPr>
          <w:trHeight w:val="370" w:hRule="atLeast"/>
        </w:trPr>
        <w:tc>
          <w:tcPr>
            <w:tcW w:w="5210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Les draps et le linge de toilette ne sont pas inclus.</w:t>
            </w:r>
          </w:p>
        </w:tc>
      </w:tr>
    </w:tbl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5 adultes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 </w:t>
      </w:r>
    </w:p>
    <w:tbl>
      <w:tblPr>
        <w:tblW w:w="9570" w:type="dxa"/>
        <w:jc w:val="left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2311"/>
        <w:gridCol w:w="2291"/>
        <w:gridCol w:w="1140"/>
        <w:gridCol w:w="1711"/>
        <w:gridCol w:w="2117"/>
      </w:tblGrid>
      <w:tr>
        <w:trPr/>
        <w:tc>
          <w:tcPr>
            <w:tcW w:w="231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  <w:br/>
              <w:t>d'arrivée</w:t>
            </w:r>
          </w:p>
        </w:tc>
        <w:tc>
          <w:tcPr>
            <w:tcW w:w="229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  <w:br/>
              <w:t>de départ</w:t>
            </w:r>
          </w:p>
        </w:tc>
        <w:tc>
          <w:tcPr>
            <w:tcW w:w="1140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Quantité</w:t>
              <w:br/>
              <w:t>disponible</w:t>
            </w:r>
          </w:p>
        </w:tc>
        <w:tc>
          <w:tcPr>
            <w:tcW w:w="171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Date limite de</w:t>
              <w:br/>
              <w:t>réservation</w:t>
            </w:r>
          </w:p>
        </w:tc>
        <w:tc>
          <w:tcPr>
            <w:tcW w:w="2117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Prix</w:t>
            </w:r>
          </w:p>
        </w:tc>
      </w:tr>
      <w:tr>
        <w:trPr/>
        <w:tc>
          <w:tcPr>
            <w:tcW w:w="231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sam. 4 juil. 2026 à 17h</w:t>
            </w:r>
          </w:p>
        </w:tc>
        <w:tc>
          <w:tcPr>
            <w:tcW w:w="229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sam. 11 juil. 2026 à 10h</w:t>
            </w:r>
          </w:p>
        </w:tc>
        <w:tc>
          <w:tcPr>
            <w:tcW w:w="1140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1</w:t>
            </w:r>
          </w:p>
        </w:tc>
        <w:tc>
          <w:tcPr>
            <w:tcW w:w="171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jeu. 4 juin 2026</w:t>
            </w:r>
          </w:p>
        </w:tc>
        <w:tc>
          <w:tcPr>
            <w:tcW w:w="2117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180,00€ par logement</w:t>
            </w:r>
          </w:p>
        </w:tc>
      </w:tr>
      <w:tr>
        <w:trPr/>
        <w:tc>
          <w:tcPr>
            <w:tcW w:w="231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sam. 11 juil. 2026 à 17h</w:t>
            </w:r>
          </w:p>
        </w:tc>
        <w:tc>
          <w:tcPr>
            <w:tcW w:w="229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sam. 18 juil. 2026 à 10h</w:t>
            </w:r>
          </w:p>
        </w:tc>
        <w:tc>
          <w:tcPr>
            <w:tcW w:w="1140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1</w:t>
            </w:r>
          </w:p>
        </w:tc>
        <w:tc>
          <w:tcPr>
            <w:tcW w:w="171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jeu. 11 juin 2026</w:t>
            </w:r>
          </w:p>
        </w:tc>
        <w:tc>
          <w:tcPr>
            <w:tcW w:w="2117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197,00€ par logement</w:t>
            </w:r>
          </w:p>
        </w:tc>
      </w:tr>
      <w:tr>
        <w:trPr/>
        <w:tc>
          <w:tcPr>
            <w:tcW w:w="231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sam. 18 juil. 2026 à 17h</w:t>
            </w:r>
          </w:p>
        </w:tc>
        <w:tc>
          <w:tcPr>
            <w:tcW w:w="229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sam. 25 juil. 2026 à 10h</w:t>
            </w:r>
          </w:p>
        </w:tc>
        <w:tc>
          <w:tcPr>
            <w:tcW w:w="1140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1</w:t>
            </w:r>
          </w:p>
        </w:tc>
        <w:tc>
          <w:tcPr>
            <w:tcW w:w="171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jeu. 18 juin 2026</w:t>
            </w:r>
          </w:p>
        </w:tc>
        <w:tc>
          <w:tcPr>
            <w:tcW w:w="2117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244,00€ par logement</w:t>
            </w:r>
          </w:p>
        </w:tc>
      </w:tr>
      <w:tr>
        <w:trPr/>
        <w:tc>
          <w:tcPr>
            <w:tcW w:w="231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sam. 25 juil. 2026 à 17h</w:t>
            </w:r>
          </w:p>
        </w:tc>
        <w:tc>
          <w:tcPr>
            <w:tcW w:w="229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sam. 1 août 2026 à 10h</w:t>
            </w:r>
          </w:p>
        </w:tc>
        <w:tc>
          <w:tcPr>
            <w:tcW w:w="1140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1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jeu. 25 juin 2026</w:t>
            </w:r>
          </w:p>
        </w:tc>
        <w:tc>
          <w:tcPr>
            <w:tcW w:w="2117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278,00€ par logement</w:t>
            </w:r>
          </w:p>
        </w:tc>
      </w:tr>
      <w:tr>
        <w:trPr/>
        <w:tc>
          <w:tcPr>
            <w:tcW w:w="231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sam. 1 août 2026 à 17h</w:t>
            </w:r>
          </w:p>
        </w:tc>
        <w:tc>
          <w:tcPr>
            <w:tcW w:w="229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sam. 8 août 2026 à 10h</w:t>
            </w:r>
          </w:p>
        </w:tc>
        <w:tc>
          <w:tcPr>
            <w:tcW w:w="1140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1</w:t>
            </w:r>
          </w:p>
        </w:tc>
        <w:tc>
          <w:tcPr>
            <w:tcW w:w="171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mer. 17 juin 2026</w:t>
            </w:r>
          </w:p>
        </w:tc>
        <w:tc>
          <w:tcPr>
            <w:tcW w:w="2117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296,00€ par logement</w:t>
            </w:r>
          </w:p>
        </w:tc>
      </w:tr>
      <w:tr>
        <w:trPr/>
        <w:tc>
          <w:tcPr>
            <w:tcW w:w="231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sam. 8 août 2026 à 17h</w:t>
            </w:r>
          </w:p>
        </w:tc>
        <w:tc>
          <w:tcPr>
            <w:tcW w:w="229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sam. 15 août 2026 à 10h</w:t>
            </w:r>
          </w:p>
        </w:tc>
        <w:tc>
          <w:tcPr>
            <w:tcW w:w="1140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1</w:t>
            </w:r>
          </w:p>
        </w:tc>
        <w:tc>
          <w:tcPr>
            <w:tcW w:w="171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mer. 24 juin 2026</w:t>
            </w:r>
          </w:p>
        </w:tc>
        <w:tc>
          <w:tcPr>
            <w:tcW w:w="2117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296,00€ par logement</w:t>
            </w:r>
          </w:p>
        </w:tc>
      </w:tr>
      <w:tr>
        <w:trPr/>
        <w:tc>
          <w:tcPr>
            <w:tcW w:w="231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sam. 15 août 2026 à 17h</w:t>
            </w:r>
          </w:p>
        </w:tc>
        <w:tc>
          <w:tcPr>
            <w:tcW w:w="229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sam. 22 août 2026 à 10h</w:t>
            </w:r>
          </w:p>
        </w:tc>
        <w:tc>
          <w:tcPr>
            <w:tcW w:w="1140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1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mer. 1 juil. 2026</w:t>
            </w:r>
          </w:p>
        </w:tc>
        <w:tc>
          <w:tcPr>
            <w:tcW w:w="2117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278,00€ par logement</w:t>
            </w:r>
          </w:p>
        </w:tc>
      </w:tr>
    </w:tbl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  <w:color w:val="00B0F0"/>
        </w:rPr>
        <w:t>ODALYS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LES BALCONS D’AUREA (Auris - Isère)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Appartement 4 adultes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Sans Restauration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 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 </w:t>
      </w:r>
    </w:p>
    <w:tbl>
      <w:tblPr>
        <w:tblW w:w="9571" w:type="dxa"/>
        <w:jc w:val="left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2299"/>
        <w:gridCol w:w="2296"/>
        <w:gridCol w:w="1153"/>
        <w:gridCol w:w="1703"/>
        <w:gridCol w:w="2120"/>
      </w:tblGrid>
      <w:tr>
        <w:trPr/>
        <w:tc>
          <w:tcPr>
            <w:tcW w:w="2299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  <w:br/>
              <w:t>d'arrivée</w:t>
            </w:r>
          </w:p>
        </w:tc>
        <w:tc>
          <w:tcPr>
            <w:tcW w:w="2296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  <w:br/>
              <w:t>de départ</w:t>
            </w:r>
          </w:p>
        </w:tc>
        <w:tc>
          <w:tcPr>
            <w:tcW w:w="1153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Quantité</w:t>
              <w:br/>
              <w:t>disponible</w:t>
            </w:r>
          </w:p>
        </w:tc>
        <w:tc>
          <w:tcPr>
            <w:tcW w:w="1703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Date limite de</w:t>
              <w:br/>
              <w:t>réservation</w:t>
            </w:r>
          </w:p>
        </w:tc>
        <w:tc>
          <w:tcPr>
            <w:tcW w:w="2120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Prix</w:t>
            </w:r>
          </w:p>
        </w:tc>
      </w:tr>
      <w:tr>
        <w:trPr/>
        <w:tc>
          <w:tcPr>
            <w:tcW w:w="2299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sam. 4 juil. 2026 à 17h</w:t>
            </w:r>
          </w:p>
        </w:tc>
        <w:tc>
          <w:tcPr>
            <w:tcW w:w="2296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sam. 11 juil. 2026 à 10h</w:t>
            </w:r>
          </w:p>
        </w:tc>
        <w:tc>
          <w:tcPr>
            <w:tcW w:w="1153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1/1</w:t>
            </w:r>
          </w:p>
        </w:tc>
        <w:tc>
          <w:tcPr>
            <w:tcW w:w="1703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jeu. 25 juin 2026</w:t>
            </w:r>
          </w:p>
        </w:tc>
        <w:tc>
          <w:tcPr>
            <w:tcW w:w="2120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379,00€ par logement</w:t>
            </w:r>
          </w:p>
        </w:tc>
      </w:tr>
      <w:tr>
        <w:trPr/>
        <w:tc>
          <w:tcPr>
            <w:tcW w:w="2299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strike w:val="false"/>
                <w:dstrike w:val="false"/>
              </w:rPr>
            </w:pPr>
            <w:r>
              <w:rPr>
                <w:b/>
                <w:bCs/>
                <w:strike w:val="false"/>
                <w:dstrike w:val="false"/>
              </w:rPr>
              <w:t>sam. 11 juil. 2026 à 17h</w:t>
            </w:r>
          </w:p>
        </w:tc>
        <w:tc>
          <w:tcPr>
            <w:tcW w:w="2296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strike w:val="false"/>
                <w:dstrike w:val="false"/>
              </w:rPr>
            </w:pPr>
            <w:r>
              <w:rPr>
                <w:b/>
                <w:bCs/>
                <w:strike w:val="false"/>
                <w:dstrike w:val="false"/>
              </w:rPr>
              <w:t>sam. 18 juil. 2026 à 10h</w:t>
            </w:r>
          </w:p>
        </w:tc>
        <w:tc>
          <w:tcPr>
            <w:tcW w:w="1153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strike w:val="false"/>
                <w:dstrike w:val="false"/>
              </w:rPr>
            </w:pPr>
            <w:r>
              <w:rPr>
                <w:b/>
                <w:bCs/>
                <w:strike w:val="false"/>
                <w:dstrike w:val="false"/>
              </w:rPr>
              <w:t>1/1</w:t>
            </w:r>
          </w:p>
        </w:tc>
        <w:tc>
          <w:tcPr>
            <w:tcW w:w="1703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strike w:val="false"/>
                <w:dstrike w:val="false"/>
              </w:rPr>
            </w:pPr>
            <w:r>
              <w:rPr>
                <w:b/>
                <w:bCs/>
                <w:strike w:val="false"/>
                <w:dstrike w:val="false"/>
              </w:rPr>
              <w:t>jeu. 2 juil. 2026</w:t>
            </w:r>
          </w:p>
        </w:tc>
        <w:tc>
          <w:tcPr>
            <w:tcW w:w="2120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strike w:val="false"/>
                <w:dstrike w:val="false"/>
              </w:rPr>
            </w:pPr>
            <w:r>
              <w:rPr>
                <w:b/>
                <w:bCs/>
                <w:strike w:val="false"/>
                <w:dstrike w:val="false"/>
              </w:rPr>
              <w:t>379,00€ par logement</w:t>
            </w:r>
          </w:p>
        </w:tc>
      </w:tr>
      <w:tr>
        <w:trPr/>
        <w:tc>
          <w:tcPr>
            <w:tcW w:w="2299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sam. 15 août 2026 à 17h</w:t>
            </w:r>
          </w:p>
        </w:tc>
        <w:tc>
          <w:tcPr>
            <w:tcW w:w="2296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sam. 22 août 2026 à 10h</w:t>
            </w:r>
          </w:p>
        </w:tc>
        <w:tc>
          <w:tcPr>
            <w:tcW w:w="1153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1/1</w:t>
            </w:r>
          </w:p>
        </w:tc>
        <w:tc>
          <w:tcPr>
            <w:tcW w:w="1703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jeu. 6 août 2026</w:t>
            </w:r>
          </w:p>
        </w:tc>
        <w:tc>
          <w:tcPr>
            <w:tcW w:w="2120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strike/>
              </w:rPr>
            </w:pPr>
            <w:r>
              <w:rPr>
                <w:b/>
                <w:bCs/>
                <w:strike/>
              </w:rPr>
              <w:t>379,00€ par logement</w:t>
            </w:r>
          </w:p>
        </w:tc>
      </w:tr>
      <w:tr>
        <w:trPr/>
        <w:tc>
          <w:tcPr>
            <w:tcW w:w="2299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sam. 22 août 2026 à 17h</w:t>
            </w:r>
          </w:p>
        </w:tc>
        <w:tc>
          <w:tcPr>
            <w:tcW w:w="2296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sam. 29 août 2026 à 10h</w:t>
            </w:r>
          </w:p>
        </w:tc>
        <w:tc>
          <w:tcPr>
            <w:tcW w:w="1153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1/1</w:t>
            </w:r>
          </w:p>
        </w:tc>
        <w:tc>
          <w:tcPr>
            <w:tcW w:w="1703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jeu. 13 août 2026</w:t>
            </w:r>
          </w:p>
        </w:tc>
        <w:tc>
          <w:tcPr>
            <w:tcW w:w="2120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379,00€ par logement</w:t>
            </w:r>
          </w:p>
        </w:tc>
      </w:tr>
    </w:tbl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e40f8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0f8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0f8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0f8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0f8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0f8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0f8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0f8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0f8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e40f8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e40f8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e40f8a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e40f8a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re5Car" w:customStyle="1">
    <w:name w:val="Titre 5 Car"/>
    <w:basedOn w:val="DefaultParagraphFont"/>
    <w:uiPriority w:val="9"/>
    <w:semiHidden/>
    <w:qFormat/>
    <w:rsid w:val="00e40f8a"/>
    <w:rPr>
      <w:rFonts w:eastAsia="" w:cs="" w:cstheme="majorBidi" w:eastAsiaTheme="majorEastAsia"/>
      <w:color w:val="0F4761" w:themeColor="accent1" w:themeShade="bf"/>
    </w:rPr>
  </w:style>
  <w:style w:type="character" w:styleId="Titre6Car" w:customStyle="1">
    <w:name w:val="Titre 6 Car"/>
    <w:basedOn w:val="DefaultParagraphFont"/>
    <w:uiPriority w:val="9"/>
    <w:semiHidden/>
    <w:qFormat/>
    <w:rsid w:val="00e40f8a"/>
    <w:rPr>
      <w:rFonts w:eastAsia="" w:cs="" w:cstheme="majorBidi" w:eastAsiaTheme="majorEastAsia"/>
      <w:i/>
      <w:iCs/>
      <w:color w:val="595959" w:themeColor="text1" w:themeTint="a6"/>
    </w:rPr>
  </w:style>
  <w:style w:type="character" w:styleId="Titre7Car" w:customStyle="1">
    <w:name w:val="Titre 7 Car"/>
    <w:basedOn w:val="DefaultParagraphFont"/>
    <w:uiPriority w:val="9"/>
    <w:semiHidden/>
    <w:qFormat/>
    <w:rsid w:val="00e40f8a"/>
    <w:rPr>
      <w:rFonts w:eastAsia="" w:cs="" w:cstheme="majorBidi" w:eastAsiaTheme="majorEastAsia"/>
      <w:color w:val="595959" w:themeColor="text1" w:themeTint="a6"/>
    </w:rPr>
  </w:style>
  <w:style w:type="character" w:styleId="Titre8Car" w:customStyle="1">
    <w:name w:val="Titre 8 Car"/>
    <w:basedOn w:val="DefaultParagraphFont"/>
    <w:uiPriority w:val="9"/>
    <w:semiHidden/>
    <w:qFormat/>
    <w:rsid w:val="00e40f8a"/>
    <w:rPr>
      <w:rFonts w:eastAsia="" w:cs="" w:cstheme="majorBidi" w:eastAsiaTheme="majorEastAsia"/>
      <w:i/>
      <w:iCs/>
      <w:color w:val="272727" w:themeColor="text1" w:themeTint="d8"/>
    </w:rPr>
  </w:style>
  <w:style w:type="character" w:styleId="Titre9Car" w:customStyle="1">
    <w:name w:val="Titre 9 Car"/>
    <w:basedOn w:val="DefaultParagraphFont"/>
    <w:uiPriority w:val="9"/>
    <w:semiHidden/>
    <w:qFormat/>
    <w:rsid w:val="00e40f8a"/>
    <w:rPr>
      <w:rFonts w:eastAsia="" w:cs="" w:cstheme="majorBidi" w:eastAsiaTheme="majorEastAsia"/>
      <w:color w:val="272727" w:themeColor="text1" w:themeTint="d8"/>
    </w:rPr>
  </w:style>
  <w:style w:type="character" w:styleId="TitreCar" w:customStyle="1">
    <w:name w:val="Titre Car"/>
    <w:basedOn w:val="DefaultParagraphFont"/>
    <w:uiPriority w:val="10"/>
    <w:qFormat/>
    <w:rsid w:val="00e40f8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e40f8a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e40f8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40f8a"/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e40f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f8a"/>
    <w:rPr>
      <w:b/>
      <w:bCs/>
      <w:smallCaps/>
      <w:color w:val="0F4761" w:themeColor="accent1" w:themeShade="bf"/>
      <w:spacing w:val="5"/>
    </w:rPr>
  </w:style>
  <w:style w:type="character" w:styleId="LienInternet">
    <w:name w:val="Hyperlink"/>
    <w:basedOn w:val="DefaultParagraphFont"/>
    <w:uiPriority w:val="99"/>
    <w:unhideWhenUsed/>
    <w:rsid w:val="00e40f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40f8a"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le"/>
    <w:basedOn w:val="Normal"/>
    <w:next w:val="Corpsdetexte"/>
    <w:link w:val="TitreCar"/>
    <w:uiPriority w:val="10"/>
    <w:qFormat/>
    <w:rsid w:val="00e40f8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0f8a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e40f8a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f8a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e40f8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Contenudecadre" w:customStyle="1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https://www.odesia-vacances.com/chalet-du-grepillon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Application>LibreOffice/7.5.7.1.M1$Windows_X86_64 LibreOffice_project/9d4bf91ba30c991aaed3b97dd4173f7705c6b5ae</Application>
  <AppVersion>15.0000</AppVersion>
  <Pages>2</Pages>
  <Words>490</Words>
  <Characters>2000</Characters>
  <CharactersWithSpaces>2389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2026-05-05T12:26:00Z</dcterms:created>
  <dc:creator>BLUMENTAL David</dc:creator>
  <dc:description/>
  <dc:language>fr-FR</dc:language>
  <cp:lastModifiedBy/>
  <dcterms:modified xsi:type="dcterms:W3CDTF">2026-06-05T13:11:55Z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